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86" w:rsidRPr="001C42D2" w:rsidRDefault="00515B86" w:rsidP="00515B86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  <w:u w:val="single"/>
        </w:rPr>
      </w:pPr>
      <w:r w:rsidRPr="001C42D2">
        <w:rPr>
          <w:rFonts w:ascii="Times New Roman" w:hAnsi="Times New Roman"/>
          <w:shadow w:val="0"/>
          <w:sz w:val="24"/>
          <w:szCs w:val="24"/>
          <w:u w:val="single"/>
        </w:rPr>
        <w:t>Chapter 12.20 Street Improvements</w:t>
      </w:r>
    </w:p>
    <w:p w:rsidR="00515B86" w:rsidRPr="001C42D2" w:rsidRDefault="00515B86" w:rsidP="00515B86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>Sections:</w:t>
      </w:r>
    </w:p>
    <w:p w:rsidR="00515B86" w:rsidRPr="001C42D2" w:rsidRDefault="00515B86" w:rsidP="00515B86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</w:rPr>
        <w:t>12.20.010</w:t>
      </w:r>
      <w:r w:rsidRPr="001C42D2">
        <w:rPr>
          <w:rFonts w:ascii="Times New Roman" w:hAnsi="Times New Roman"/>
          <w:shadow w:val="0"/>
          <w:sz w:val="24"/>
          <w:szCs w:val="24"/>
        </w:rPr>
        <w:tab/>
        <w:t>General procedure</w:t>
      </w:r>
    </w:p>
    <w:p w:rsidR="00515B86" w:rsidRPr="001C42D2" w:rsidRDefault="00515B86" w:rsidP="00515B86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</w:p>
    <w:p w:rsidR="00515B86" w:rsidRPr="001C42D2" w:rsidRDefault="00515B86" w:rsidP="00515B86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z w:val="24"/>
          <w:szCs w:val="24"/>
          <w:u w:val="single"/>
        </w:rPr>
        <w:t>12.20.010  General procedure</w:t>
      </w:r>
      <w:r w:rsidRPr="001C42D2">
        <w:rPr>
          <w:rFonts w:ascii="Times New Roman" w:hAnsi="Times New Roman"/>
          <w:shadow w:val="0"/>
          <w:sz w:val="24"/>
          <w:szCs w:val="24"/>
        </w:rPr>
        <w:t xml:space="preserve">  The city council may cause any street to be graded, paved, guttered or otherwise improved upon, according to the laws of the state of Montana.  (Prior code §281)</w:t>
      </w:r>
    </w:p>
    <w:p w:rsidR="00515B86" w:rsidRPr="001C42D2" w:rsidRDefault="00515B86" w:rsidP="00515B86">
      <w:pPr>
        <w:tabs>
          <w:tab w:val="left" w:pos="360"/>
          <w:tab w:val="left" w:pos="720"/>
          <w:tab w:val="left" w:pos="1080"/>
          <w:tab w:val="left" w:pos="7920"/>
        </w:tabs>
        <w:suppressAutoHyphens/>
        <w:jc w:val="both"/>
        <w:rPr>
          <w:rFonts w:ascii="Times New Roman" w:hAnsi="Times New Roman"/>
          <w:shadow w:val="0"/>
          <w:sz w:val="24"/>
          <w:szCs w:val="24"/>
        </w:rPr>
      </w:pPr>
      <w:r w:rsidRPr="001C42D2">
        <w:rPr>
          <w:rFonts w:ascii="Times New Roman" w:hAnsi="Times New Roman"/>
          <w:shadow w:val="0"/>
          <w:spacing w:val="-3"/>
          <w:sz w:val="24"/>
          <w:szCs w:val="24"/>
        </w:rPr>
        <w:t xml:space="preserve"> </w:t>
      </w:r>
      <w:r w:rsidRPr="001C42D2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1C42D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1C42D2">
        <w:rPr>
          <w:rFonts w:ascii="Times New Roman" w:hAnsi="Times New Roman"/>
          <w:shadow w:val="0"/>
          <w:sz w:val="24"/>
          <w:szCs w:val="24"/>
        </w:rPr>
        <w:t xml:space="preserve"> 374 July 21, 1994</w:t>
      </w:r>
    </w:p>
    <w:p w:rsidR="00515B86" w:rsidRPr="001C42D2" w:rsidRDefault="00515B86" w:rsidP="00515B86">
      <w:pPr>
        <w:tabs>
          <w:tab w:val="left" w:pos="360"/>
          <w:tab w:val="left" w:pos="720"/>
          <w:tab w:val="left" w:pos="1080"/>
          <w:tab w:val="left" w:pos="7920"/>
        </w:tabs>
        <w:jc w:val="both"/>
        <w:rPr>
          <w:rFonts w:ascii="Times New Roman" w:hAnsi="Times New Roman"/>
          <w:shadow w:val="0"/>
          <w:sz w:val="24"/>
          <w:szCs w:val="24"/>
        </w:rPr>
      </w:pPr>
    </w:p>
    <w:p w:rsidR="002A7F3E" w:rsidRDefault="002A7F3E" w:rsidP="00515B86">
      <w:pPr>
        <w:sectPr w:rsidR="002A7F3E" w:rsidSect="00410A2F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0A2F" w:rsidRPr="002A7F3E" w:rsidRDefault="002A7F3E" w:rsidP="002A7F3E">
      <w:pPr>
        <w:jc w:val="center"/>
        <w:rPr>
          <w:shadow w:val="0"/>
          <w:sz w:val="24"/>
          <w:szCs w:val="24"/>
        </w:rPr>
      </w:pPr>
      <w:r w:rsidRPr="002A7F3E">
        <w:rPr>
          <w:shadow w:val="0"/>
          <w:sz w:val="24"/>
          <w:szCs w:val="24"/>
        </w:rPr>
        <w:lastRenderedPageBreak/>
        <w:t>THIS PAGE INTENTIONALLY BLANK</w:t>
      </w:r>
    </w:p>
    <w:sectPr w:rsidR="00410A2F" w:rsidRPr="002A7F3E" w:rsidSect="002A7F3E">
      <w:headerReference w:type="default" r:id="rId8"/>
      <w:pgSz w:w="12240" w:h="15840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1D" w:rsidRDefault="00B63D1D" w:rsidP="00B63D1D">
      <w:r>
        <w:separator/>
      </w:r>
    </w:p>
  </w:endnote>
  <w:endnote w:type="continuationSeparator" w:id="0">
    <w:p w:rsidR="00B63D1D" w:rsidRDefault="00B63D1D" w:rsidP="00B6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278348795"/>
      <w:docPartObj>
        <w:docPartGallery w:val="Page Numbers (Bottom of Page)"/>
        <w:docPartUnique/>
      </w:docPartObj>
    </w:sdtPr>
    <w:sdtEndPr>
      <w:rPr>
        <w:rFonts w:eastAsiaTheme="minorHAnsi"/>
        <w:shadow w:val="0"/>
      </w:rPr>
    </w:sdtEndPr>
    <w:sdtContent>
      <w:sdt>
        <w:sdtPr>
          <w:rPr>
            <w:rFonts w:ascii="Times New Roman" w:hAnsi="Times New Roman"/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EndPr>
          <w:rPr>
            <w:rFonts w:eastAsiaTheme="minorHAnsi"/>
            <w:shadow w:val="0"/>
          </w:rPr>
        </w:sdtEndPr>
        <w:sdtContent>
          <w:p w:rsidR="002A7F3E" w:rsidRPr="001C42D2" w:rsidRDefault="002A7F3E" w:rsidP="002A7F3E">
            <w:pPr>
              <w:tabs>
                <w:tab w:val="left" w:pos="360"/>
                <w:tab w:val="left" w:pos="720"/>
                <w:tab w:val="left" w:pos="1080"/>
                <w:tab w:val="left" w:pos="7920"/>
              </w:tabs>
              <w:suppressAutoHyphens/>
              <w:jc w:val="center"/>
              <w:rPr>
                <w:rFonts w:ascii="Times New Roman" w:hAnsi="Times New Roman"/>
                <w:shadow w:val="0"/>
                <w:sz w:val="24"/>
                <w:szCs w:val="24"/>
                <w:u w:val="single"/>
              </w:rPr>
            </w:pPr>
            <w:r w:rsidRPr="002A7F3E">
              <w:rPr>
                <w:rFonts w:ascii="Times New Roman" w:hAnsi="Times New Roman"/>
                <w:shadow w:val="0"/>
                <w:sz w:val="24"/>
                <w:szCs w:val="24"/>
              </w:rPr>
              <w:t>Chapter 12.20 Street Improvements</w:t>
            </w:r>
          </w:p>
          <w:p w:rsidR="002A7F3E" w:rsidRPr="002A7F3E" w:rsidRDefault="002A7F3E" w:rsidP="002A7F3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F3E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A7F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A7F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PAGE </w:instrText>
            </w:r>
            <w:r w:rsidRPr="002A7F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30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2A7F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2A7F3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2A7F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A7F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NUMPAGES  </w:instrText>
            </w:r>
            <w:r w:rsidRPr="002A7F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30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2A7F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1D" w:rsidRDefault="00B63D1D" w:rsidP="00B63D1D">
      <w:r>
        <w:separator/>
      </w:r>
    </w:p>
  </w:footnote>
  <w:footnote w:type="continuationSeparator" w:id="0">
    <w:p w:rsidR="00B63D1D" w:rsidRDefault="00B63D1D" w:rsidP="00B6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1D" w:rsidRDefault="00B63D1D" w:rsidP="00B63D1D">
    <w:pPr>
      <w:pStyle w:val="Header"/>
      <w:jc w:val="center"/>
    </w:pPr>
    <w:r w:rsidRPr="000D0FA4">
      <w:rPr>
        <w:rFonts w:ascii="Times New Roman" w:hAnsi="Times New Roman"/>
        <w:b/>
        <w:sz w:val="24"/>
        <w:szCs w:val="24"/>
      </w:rPr>
      <w:t>TITLE 12 STREETS, SIDEWALKS AND PUBLIC PLACES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3E" w:rsidRDefault="002A7F3E" w:rsidP="00B63D1D">
    <w:pPr>
      <w:pStyle w:val="Header"/>
      <w:jc w:val="center"/>
    </w:pPr>
    <w:r w:rsidRPr="000D0FA4">
      <w:rPr>
        <w:rFonts w:ascii="Times New Roman" w:hAnsi="Times New Roman"/>
        <w:b/>
        <w:sz w:val="24"/>
        <w:szCs w:val="24"/>
      </w:rPr>
      <w:t>TITLE 12 STREETS, SIDEWALKS AND PUBLIC PLACES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D1D"/>
    <w:rsid w:val="002A7F3E"/>
    <w:rsid w:val="00410A2F"/>
    <w:rsid w:val="00515B86"/>
    <w:rsid w:val="007053E8"/>
    <w:rsid w:val="00753350"/>
    <w:rsid w:val="00905619"/>
    <w:rsid w:val="00917630"/>
    <w:rsid w:val="009C4312"/>
    <w:rsid w:val="00B63D1D"/>
    <w:rsid w:val="00E03702"/>
    <w:rsid w:val="00F930D7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1D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3D1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3D1D"/>
  </w:style>
  <w:style w:type="paragraph" w:styleId="Footer">
    <w:name w:val="footer"/>
    <w:basedOn w:val="Normal"/>
    <w:link w:val="FooterChar"/>
    <w:uiPriority w:val="99"/>
    <w:unhideWhenUsed/>
    <w:rsid w:val="00B63D1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hadow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3D1D"/>
  </w:style>
  <w:style w:type="paragraph" w:styleId="BalloonText">
    <w:name w:val="Balloon Text"/>
    <w:basedOn w:val="Normal"/>
    <w:link w:val="BalloonTextChar"/>
    <w:uiPriority w:val="99"/>
    <w:semiHidden/>
    <w:unhideWhenUsed/>
    <w:rsid w:val="00F93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D7"/>
    <w:rPr>
      <w:rFonts w:ascii="Tahoma" w:eastAsia="Times New Roman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DeputyClerk</cp:lastModifiedBy>
  <cp:revision>4</cp:revision>
  <cp:lastPrinted>2021-12-02T21:24:00Z</cp:lastPrinted>
  <dcterms:created xsi:type="dcterms:W3CDTF">2018-01-30T23:44:00Z</dcterms:created>
  <dcterms:modified xsi:type="dcterms:W3CDTF">2021-12-02T21:24:00Z</dcterms:modified>
</cp:coreProperties>
</file>